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6F" w:rsidRDefault="009F456F" w:rsidP="009F456F">
      <w:pPr>
        <w:widowControl w:val="0"/>
        <w:ind w:right="5726"/>
        <w:rPr>
          <w:sz w:val="26"/>
          <w:szCs w:val="26"/>
        </w:rPr>
      </w:pPr>
      <w:r>
        <w:rPr>
          <w:rFonts w:ascii="Calibri" w:hAnsi="Calibri" w:cs="NTTimes/Cyrillic"/>
        </w:rPr>
        <w:t xml:space="preserve">                             </w:t>
      </w:r>
      <w:r>
        <w:rPr>
          <w:noProof/>
          <w:lang w:eastAsia="ru-RU" w:bidi="ar-SA"/>
        </w:rPr>
        <w:drawing>
          <wp:inline distT="0" distB="0" distL="0" distR="0" wp14:anchorId="032D64E6" wp14:editId="7F847C41">
            <wp:extent cx="581025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7"/>
        <w:gridCol w:w="191"/>
        <w:gridCol w:w="1702"/>
        <w:gridCol w:w="280"/>
        <w:gridCol w:w="1524"/>
        <w:gridCol w:w="1455"/>
        <w:gridCol w:w="4393"/>
      </w:tblGrid>
      <w:tr w:rsidR="009F456F" w:rsidTr="00615DEF">
        <w:tc>
          <w:tcPr>
            <w:tcW w:w="4073" w:type="dxa"/>
            <w:gridSpan w:val="5"/>
          </w:tcPr>
          <w:p w:rsidR="009F456F" w:rsidRDefault="009F456F" w:rsidP="00615DEF">
            <w:pPr>
              <w:keepNext/>
              <w:widowControl w:val="0"/>
              <w:spacing w:before="120" w:line="28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 w:rsidR="009F456F" w:rsidRDefault="009F456F" w:rsidP="00615DEF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</w:p>
          <w:p w:rsidR="009F456F" w:rsidRDefault="009F456F" w:rsidP="00615DEF">
            <w:pPr>
              <w:widowControl w:val="0"/>
              <w:spacing w:line="280" w:lineRule="exact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ascii="Times New Roman" w:hAnsi="Times New Roman" w:cs="NTTimes/Cyrillic"/>
                <w:b/>
                <w:bCs/>
                <w:spacing w:val="20"/>
              </w:rPr>
              <w:t>ПРИМОРСКОГО КРАЯ</w:t>
            </w:r>
          </w:p>
          <w:p w:rsidR="009F456F" w:rsidRDefault="009F456F" w:rsidP="00615DEF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  <w:p w:rsidR="009F456F" w:rsidRDefault="009F456F" w:rsidP="00615DEF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 w:rsidR="009F456F" w:rsidRDefault="009F456F" w:rsidP="00615DEF">
            <w:pPr>
              <w:widowControl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 w:rsidR="009F456F" w:rsidRDefault="009F456F" w:rsidP="00615DE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F456F" w:rsidRPr="004B137B" w:rsidRDefault="009F456F" w:rsidP="00615DE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9F456F" w:rsidRPr="004B137B" w:rsidRDefault="009F456F" w:rsidP="00615DEF">
            <w:pPr>
              <w:widowControl w:val="0"/>
            </w:pPr>
          </w:p>
        </w:tc>
        <w:tc>
          <w:tcPr>
            <w:tcW w:w="4393" w:type="dxa"/>
            <w:vMerge w:val="restart"/>
          </w:tcPr>
          <w:p w:rsidR="009F456F" w:rsidRPr="007F4E02" w:rsidRDefault="009F456F" w:rsidP="00615DE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F4E02">
              <w:rPr>
                <w:rFonts w:ascii="Times New Roman" w:hAnsi="Times New Roman" w:cs="Times New Roman"/>
                <w:sz w:val="27"/>
                <w:szCs w:val="27"/>
              </w:rPr>
              <w:t>Руководителям муниципальных органов управления образованием</w:t>
            </w:r>
          </w:p>
        </w:tc>
      </w:tr>
      <w:tr w:rsidR="009F456F" w:rsidTr="00615DEF">
        <w:trPr>
          <w:trHeight w:val="284"/>
        </w:trPr>
        <w:tc>
          <w:tcPr>
            <w:tcW w:w="376" w:type="dxa"/>
            <w:vAlign w:val="bottom"/>
          </w:tcPr>
          <w:p w:rsidR="009F456F" w:rsidRDefault="009F456F" w:rsidP="00615DEF">
            <w:pPr>
              <w:widowControl w:val="0"/>
              <w:jc w:val="center"/>
              <w:rPr>
                <w:spacing w:val="60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000000"/>
            </w:tcBorders>
            <w:vAlign w:val="bottom"/>
          </w:tcPr>
          <w:p w:rsidR="009F456F" w:rsidRDefault="009F456F" w:rsidP="00615DEF">
            <w:pPr>
              <w:widowControl w:val="0"/>
              <w:ind w:left="-107" w:right="-107"/>
              <w:jc w:val="center"/>
            </w:pPr>
          </w:p>
        </w:tc>
        <w:tc>
          <w:tcPr>
            <w:tcW w:w="280" w:type="dxa"/>
            <w:vAlign w:val="bottom"/>
          </w:tcPr>
          <w:p w:rsidR="009F456F" w:rsidRDefault="009F456F" w:rsidP="00615DE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bottom"/>
          </w:tcPr>
          <w:p w:rsidR="009F456F" w:rsidRDefault="009F456F" w:rsidP="00615DEF">
            <w:pPr>
              <w:widowControl w:val="0"/>
              <w:ind w:left="-87" w:right="-107"/>
            </w:pPr>
          </w:p>
        </w:tc>
        <w:tc>
          <w:tcPr>
            <w:tcW w:w="1455" w:type="dxa"/>
            <w:vAlign w:val="bottom"/>
          </w:tcPr>
          <w:p w:rsidR="009F456F" w:rsidRDefault="009F456F" w:rsidP="00615DEF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9F456F" w:rsidRDefault="009F456F" w:rsidP="00615DEF">
            <w:pPr>
              <w:widowControl w:val="0"/>
              <w:rPr>
                <w:sz w:val="28"/>
                <w:szCs w:val="28"/>
              </w:rPr>
            </w:pPr>
          </w:p>
        </w:tc>
      </w:tr>
      <w:tr w:rsidR="009F456F" w:rsidTr="00615DEF">
        <w:trPr>
          <w:trHeight w:val="284"/>
        </w:trPr>
        <w:tc>
          <w:tcPr>
            <w:tcW w:w="567" w:type="dxa"/>
            <w:gridSpan w:val="2"/>
            <w:vAlign w:val="bottom"/>
          </w:tcPr>
          <w:p w:rsidR="009F456F" w:rsidRDefault="009F456F" w:rsidP="00615DEF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bottom"/>
          </w:tcPr>
          <w:p w:rsidR="009F456F" w:rsidRDefault="009F456F" w:rsidP="00615DEF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F456F" w:rsidRDefault="009F456F" w:rsidP="00615DEF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F456F" w:rsidRDefault="009F456F" w:rsidP="00615DEF">
            <w:pPr>
              <w:widowControl w:val="0"/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:rsidR="009F456F" w:rsidRDefault="009F456F" w:rsidP="00615DEF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9F456F" w:rsidRDefault="009F456F" w:rsidP="00615DEF">
            <w:pPr>
              <w:widowControl w:val="0"/>
              <w:rPr>
                <w:sz w:val="28"/>
                <w:szCs w:val="28"/>
              </w:rPr>
            </w:pPr>
          </w:p>
        </w:tc>
      </w:tr>
      <w:tr w:rsidR="009F456F" w:rsidTr="00615DEF">
        <w:trPr>
          <w:trHeight w:val="201"/>
        </w:trPr>
        <w:tc>
          <w:tcPr>
            <w:tcW w:w="5528" w:type="dxa"/>
            <w:gridSpan w:val="6"/>
            <w:vAlign w:val="bottom"/>
          </w:tcPr>
          <w:p w:rsidR="009F456F" w:rsidRDefault="009F456F" w:rsidP="00615DEF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9F456F" w:rsidRDefault="009F456F" w:rsidP="00615DE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F456F" w:rsidRPr="009F456F" w:rsidRDefault="009F456F" w:rsidP="009F45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Технологическая образовательная платформа Яндекс Учебни</w:t>
      </w:r>
      <w:r>
        <w:rPr>
          <w:rFonts w:ascii="Times New Roman" w:hAnsi="Times New Roman" w:cs="Times New Roman"/>
          <w:sz w:val="28"/>
          <w:szCs w:val="28"/>
        </w:rPr>
        <w:t xml:space="preserve">к разработала комплекс мер для </w:t>
      </w:r>
      <w:r w:rsidRPr="009F456F">
        <w:rPr>
          <w:rFonts w:ascii="Times New Roman" w:hAnsi="Times New Roman" w:cs="Times New Roman"/>
          <w:sz w:val="28"/>
          <w:szCs w:val="28"/>
        </w:rPr>
        <w:t>повышения качества преподавания информатики в школах. В рамках проекта в начале учебного года были проведены диагностики для учащихся 5–11-х классов и их преподавателей по информатике. Результаты показали, какие навыки и темы вызывают у учеников сложности и какие школьники демонстрируют углублённые знания по предмету, а учител</w:t>
      </w:r>
      <w:r>
        <w:rPr>
          <w:rFonts w:ascii="Times New Roman" w:hAnsi="Times New Roman" w:cs="Times New Roman"/>
          <w:sz w:val="28"/>
          <w:szCs w:val="28"/>
        </w:rPr>
        <w:t xml:space="preserve">ям — их зоны профессионального </w:t>
      </w:r>
      <w:r w:rsidRPr="009F456F">
        <w:rPr>
          <w:rFonts w:ascii="Times New Roman" w:hAnsi="Times New Roman" w:cs="Times New Roman"/>
          <w:sz w:val="28"/>
          <w:szCs w:val="28"/>
        </w:rPr>
        <w:t>развития.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Методисты Яндекс Учебника рекомендуют завершить учебный год проведением </w:t>
      </w:r>
      <w:r w:rsidRPr="009F456F">
        <w:rPr>
          <w:rFonts w:ascii="Times New Roman" w:hAnsi="Times New Roman" w:cs="Times New Roman"/>
          <w:b/>
          <w:sz w:val="28"/>
          <w:szCs w:val="28"/>
        </w:rPr>
        <w:t>повторной диагностики</w:t>
      </w:r>
      <w:r w:rsidRPr="009F456F">
        <w:rPr>
          <w:rFonts w:ascii="Times New Roman" w:hAnsi="Times New Roman" w:cs="Times New Roman"/>
          <w:sz w:val="28"/>
          <w:szCs w:val="28"/>
        </w:rPr>
        <w:t xml:space="preserve">. Она будет доступна на платформе </w:t>
      </w:r>
      <w:r w:rsidRPr="009F456F">
        <w:rPr>
          <w:rFonts w:ascii="Times New Roman" w:hAnsi="Times New Roman" w:cs="Times New Roman"/>
          <w:b/>
          <w:sz w:val="28"/>
          <w:szCs w:val="28"/>
        </w:rPr>
        <w:t>с 3 по 30 апреля</w:t>
      </w:r>
      <w:r w:rsidRPr="009F456F">
        <w:rPr>
          <w:rFonts w:ascii="Times New Roman" w:hAnsi="Times New Roman" w:cs="Times New Roman"/>
          <w:sz w:val="28"/>
          <w:szCs w:val="28"/>
        </w:rPr>
        <w:t xml:space="preserve">. Учеников и педагогов ждут новые задания, аналогичные осенним </w:t>
      </w:r>
      <w:r w:rsidRPr="009F456F"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по </w:t>
      </w:r>
      <w:r w:rsidRPr="009F456F">
        <w:rPr>
          <w:rFonts w:ascii="Times New Roman" w:hAnsi="Times New Roman" w:cs="Times New Roman"/>
          <w:sz w:val="28"/>
          <w:szCs w:val="28"/>
        </w:rPr>
        <w:t>сложности.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56F">
        <w:rPr>
          <w:rFonts w:ascii="Times New Roman" w:hAnsi="Times New Roman" w:cs="Times New Roman"/>
          <w:b/>
          <w:sz w:val="28"/>
          <w:szCs w:val="28"/>
        </w:rPr>
        <w:t>Диагностика для учителей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Яндекс Учебник предлагает преподавателям информатики пройти диагностику, которая поможет им определить, как изменились их профессиональные компетенции за этот период, и при необходимости скорректировать свою траекторию развития. Учителям предстоит проверить свой уровень цифровой грамотности и навыки программирования, а также насколько хорошо они знакомы с ФГОС. Время прохождения диагностики — 40-45 минут. Исходя из результатов, преподаватели смогут выбрать подходящие курсы повышения квалификации, чтобы повысить свои компетенции. 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56F">
        <w:rPr>
          <w:rFonts w:ascii="Times New Roman" w:hAnsi="Times New Roman" w:cs="Times New Roman"/>
          <w:b/>
          <w:sz w:val="28"/>
          <w:szCs w:val="28"/>
        </w:rPr>
        <w:t>Как пройти диагностику для учителей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1.</w:t>
      </w:r>
      <w:r w:rsidRPr="009F456F">
        <w:rPr>
          <w:rFonts w:ascii="Times New Roman" w:hAnsi="Times New Roman" w:cs="Times New Roman"/>
          <w:sz w:val="28"/>
          <w:szCs w:val="28"/>
        </w:rPr>
        <w:tab/>
        <w:t xml:space="preserve">Зарегистрироваться на сайте </w:t>
      </w:r>
      <w:hyperlink r:id="rId5">
        <w:r w:rsidRPr="009F456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https://education.yandex.ru/inf</w:t>
        </w:r>
      </w:hyperlink>
      <w:r w:rsidRPr="009F456F">
        <w:rPr>
          <w:rFonts w:ascii="Times New Roman" w:hAnsi="Times New Roman" w:cs="Times New Roman"/>
          <w:sz w:val="28"/>
          <w:szCs w:val="28"/>
        </w:rPr>
        <w:t xml:space="preserve"> как учитель (если учитель не был зарегистрирован ранее).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2.</w:t>
      </w:r>
      <w:r w:rsidRPr="009F456F">
        <w:rPr>
          <w:rFonts w:ascii="Times New Roman" w:hAnsi="Times New Roman" w:cs="Times New Roman"/>
          <w:sz w:val="28"/>
          <w:szCs w:val="28"/>
        </w:rPr>
        <w:tab/>
        <w:t>Перейти во вкладку «КПК» и открыть курс «Диагностика по информатике».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56F">
        <w:rPr>
          <w:rFonts w:ascii="Times New Roman" w:hAnsi="Times New Roman" w:cs="Times New Roman"/>
          <w:b/>
          <w:sz w:val="28"/>
          <w:szCs w:val="28"/>
        </w:rPr>
        <w:t>Диагностика для учеников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Диагностика по информатике рассчитана на учащихся 5-11-х классов и включает задания по трём темам: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1.</w:t>
      </w:r>
      <w:r w:rsidRPr="009F456F">
        <w:rPr>
          <w:rFonts w:ascii="Times New Roman" w:hAnsi="Times New Roman" w:cs="Times New Roman"/>
          <w:sz w:val="28"/>
          <w:szCs w:val="28"/>
        </w:rPr>
        <w:tab/>
        <w:t xml:space="preserve">Цифровая грамотность. Позволяет узнать, насколько школьник продвинулся в освоении базовых цифровых инструментов, программных сервисов, а также основ цифровой безопасности. 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2.</w:t>
      </w:r>
      <w:r w:rsidRPr="009F456F">
        <w:rPr>
          <w:rFonts w:ascii="Times New Roman" w:hAnsi="Times New Roman" w:cs="Times New Roman"/>
          <w:sz w:val="28"/>
          <w:szCs w:val="28"/>
        </w:rPr>
        <w:tab/>
        <w:t xml:space="preserve">Основы информатики по ФГОС. Проверяет, обладает ли ученик всеми навыками, рекомендованными федеральными стандартами, в соответствии с его возрастом. 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3.</w:t>
      </w:r>
      <w:r w:rsidRPr="009F456F">
        <w:rPr>
          <w:rFonts w:ascii="Times New Roman" w:hAnsi="Times New Roman" w:cs="Times New Roman"/>
          <w:sz w:val="28"/>
          <w:szCs w:val="28"/>
        </w:rPr>
        <w:tab/>
        <w:t>Программирование. Определяет уровень освоения кодирования в старших классах и выявляет склонности к программированию у школьников, которые только начинают его изучение.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Задания диагностики объединяет общий сюжет, по которому дети </w:t>
      </w:r>
      <w:proofErr w:type="gramStart"/>
      <w:r w:rsidRPr="009F456F">
        <w:rPr>
          <w:rFonts w:ascii="Times New Roman" w:hAnsi="Times New Roman" w:cs="Times New Roman"/>
          <w:sz w:val="28"/>
          <w:szCs w:val="28"/>
        </w:rPr>
        <w:t>оказываются  в</w:t>
      </w:r>
      <w:proofErr w:type="gramEnd"/>
      <w:r w:rsidRPr="009F456F">
        <w:rPr>
          <w:rFonts w:ascii="Times New Roman" w:hAnsi="Times New Roman" w:cs="Times New Roman"/>
          <w:sz w:val="28"/>
          <w:szCs w:val="28"/>
        </w:rPr>
        <w:t xml:space="preserve"> конкретных жизненных ситуациях. Они учатся самостоятельно делать выбор, применяя полученные знания на практике. Ученикам предстоит проявить знание основ </w:t>
      </w:r>
      <w:proofErr w:type="spellStart"/>
      <w:r w:rsidRPr="009F456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9F456F">
        <w:rPr>
          <w:rFonts w:ascii="Times New Roman" w:hAnsi="Times New Roman" w:cs="Times New Roman"/>
          <w:sz w:val="28"/>
          <w:szCs w:val="28"/>
        </w:rPr>
        <w:t xml:space="preserve"> и цифрового этикета, навыки планирования, поиска в интернете, подготовки презентаций и</w:t>
      </w:r>
      <w:r w:rsidRPr="009F4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56F">
        <w:rPr>
          <w:rFonts w:ascii="Times New Roman" w:hAnsi="Times New Roman" w:cs="Times New Roman"/>
          <w:sz w:val="28"/>
          <w:szCs w:val="28"/>
        </w:rPr>
        <w:t>работы в редакторах.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Выполнение диагностики займет 40-45 минут. Её можно провести на уроке или задать на дом. 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Сравнение с результатами диагностики, пройденной в начале года, позволит оценить прогресс учеников и эффективность подобранной учебной программы. На основе полученных данных преподаватели смогут выстроить программу обучения на следующий год так, чтобы оперативно ликвидировать </w:t>
      </w:r>
      <w:r w:rsidRPr="009F456F">
        <w:rPr>
          <w:rFonts w:ascii="Times New Roman" w:hAnsi="Times New Roman" w:cs="Times New Roman"/>
          <w:sz w:val="28"/>
          <w:szCs w:val="28"/>
        </w:rPr>
        <w:lastRenderedPageBreak/>
        <w:t>имеющиеся пробелы в знаниях и приступить к изучению нового материала. Что особенно важно при работе с восьмиклассниками, которым вскоре предстоит начать подготовку к ОГЭ.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56F">
        <w:rPr>
          <w:rFonts w:ascii="Times New Roman" w:hAnsi="Times New Roman" w:cs="Times New Roman"/>
          <w:b/>
          <w:sz w:val="28"/>
          <w:szCs w:val="28"/>
        </w:rPr>
        <w:t>Как организовать прохождение диагностики учеников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1.</w:t>
      </w:r>
      <w:r w:rsidRPr="009F456F">
        <w:rPr>
          <w:rFonts w:ascii="Times New Roman" w:hAnsi="Times New Roman" w:cs="Times New Roman"/>
          <w:sz w:val="28"/>
          <w:szCs w:val="28"/>
        </w:rPr>
        <w:tab/>
        <w:t xml:space="preserve">Зарегистрироваться на сайте </w:t>
      </w:r>
      <w:hyperlink r:id="rId6">
        <w:r w:rsidRPr="009F456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https://education.yandex.ru/inf</w:t>
        </w:r>
      </w:hyperlink>
      <w:r w:rsidRPr="009F456F">
        <w:rPr>
          <w:rFonts w:ascii="Times New Roman" w:hAnsi="Times New Roman" w:cs="Times New Roman"/>
          <w:sz w:val="28"/>
          <w:szCs w:val="28"/>
        </w:rPr>
        <w:t xml:space="preserve"> как учитель, создать класс, добавить учеников (если учитель не был зарегистрирован ранее).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2.</w:t>
      </w:r>
      <w:r w:rsidRPr="009F456F">
        <w:rPr>
          <w:rFonts w:ascii="Times New Roman" w:hAnsi="Times New Roman" w:cs="Times New Roman"/>
          <w:sz w:val="28"/>
          <w:szCs w:val="28"/>
        </w:rPr>
        <w:tab/>
        <w:t xml:space="preserve"> Ученики автоматически получат доступ к диагностике в своём личном кабинете. Диагностика будет доступна как отдельный предмет «Информатика + Я </w:t>
      </w:r>
      <w:proofErr w:type="gramStart"/>
      <w:r w:rsidRPr="009F456F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9F456F">
        <w:rPr>
          <w:rFonts w:ascii="Times New Roman" w:hAnsi="Times New Roman" w:cs="Times New Roman"/>
          <w:sz w:val="28"/>
          <w:szCs w:val="28"/>
        </w:rPr>
        <w:t>», начиная с 3 апреля.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>3.</w:t>
      </w:r>
      <w:r w:rsidRPr="009F456F">
        <w:rPr>
          <w:rFonts w:ascii="Times New Roman" w:hAnsi="Times New Roman" w:cs="Times New Roman"/>
          <w:sz w:val="28"/>
          <w:szCs w:val="28"/>
        </w:rPr>
        <w:tab/>
        <w:t>Раздать ученикам логины и пароли, предложить им пройти задания.</w:t>
      </w:r>
    </w:p>
    <w:p w:rsidR="009F456F" w:rsidRPr="009F456F" w:rsidRDefault="009F456F" w:rsidP="009F456F">
      <w:pPr>
        <w:spacing w:before="200"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56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9F456F">
        <w:rPr>
          <w:rFonts w:ascii="Times New Roman" w:hAnsi="Times New Roman" w:cs="Times New Roman"/>
          <w:sz w:val="28"/>
          <w:szCs w:val="28"/>
        </w:rPr>
        <w:t xml:space="preserve">полным пакетом документов можно ознакомиться по ссылке: </w:t>
      </w:r>
      <w:hyperlink r:id="rId7">
        <w:r w:rsidRPr="009F456F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https://disk.yandex.ru/d/9AXWHQ50asQJRQ</w:t>
        </w:r>
      </w:hyperlink>
      <w:r w:rsidRPr="009F456F">
        <w:rPr>
          <w:rFonts w:ascii="Times New Roman" w:hAnsi="Times New Roman" w:cs="Times New Roman"/>
          <w:sz w:val="28"/>
          <w:szCs w:val="28"/>
        </w:rPr>
        <w:t>.</w:t>
      </w:r>
    </w:p>
    <w:p w:rsidR="009F456F" w:rsidRPr="009F456F" w:rsidRDefault="009F456F" w:rsidP="009F45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56F" w:rsidRPr="009F456F" w:rsidRDefault="009F456F" w:rsidP="009F45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56F" w:rsidRPr="007F4E02" w:rsidRDefault="009F456F" w:rsidP="009F456F">
      <w:pPr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Pr="009F456F" w:rsidRDefault="009F456F" w:rsidP="009F45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56F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министра</w:t>
      </w:r>
    </w:p>
    <w:p w:rsidR="009F456F" w:rsidRPr="009F456F" w:rsidRDefault="009F456F" w:rsidP="009F45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56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Приморского края                                                А. Ю. Меховская</w:t>
      </w: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Default="009F456F" w:rsidP="009F456F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F456F" w:rsidRPr="007F4E02" w:rsidRDefault="009F456F" w:rsidP="009F456F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Чечуркина Клара Камиловна</w:t>
      </w:r>
    </w:p>
    <w:p w:rsidR="009F456F" w:rsidRPr="007F4E02" w:rsidRDefault="009F456F" w:rsidP="009F456F">
      <w:pPr>
        <w:jc w:val="both"/>
        <w:rPr>
          <w:rFonts w:ascii="Times New Roman" w:hAnsi="Times New Roman" w:cs="Times New Roman"/>
          <w:sz w:val="20"/>
          <w:szCs w:val="20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8 423 240 09 54</w:t>
      </w:r>
    </w:p>
    <w:p w:rsidR="009A0401" w:rsidRDefault="009A0401"/>
    <w:sectPr w:rsidR="009A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TTimes/Cyrillic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F"/>
    <w:rsid w:val="009A0401"/>
    <w:rsid w:val="009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94F4"/>
  <w15:chartTrackingRefBased/>
  <w15:docId w15:val="{3DC86909-809C-45E4-8557-5D6F935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6F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9AXWHQ50asQJ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inf" TargetMode="External"/><Relationship Id="rId5" Type="http://schemas.openxmlformats.org/officeDocument/2006/relationships/hyperlink" Target="https://education.yandex.ru/in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Чечуркина Клара Камиловна</cp:lastModifiedBy>
  <cp:revision>1</cp:revision>
  <dcterms:created xsi:type="dcterms:W3CDTF">2023-04-20T01:57:00Z</dcterms:created>
  <dcterms:modified xsi:type="dcterms:W3CDTF">2023-04-20T02:01:00Z</dcterms:modified>
</cp:coreProperties>
</file>