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8F4" w:rsidRDefault="004018F4" w:rsidP="004018F4">
      <w:pPr>
        <w:widowControl w:val="0"/>
        <w:ind w:right="5726"/>
        <w:rPr>
          <w:sz w:val="26"/>
          <w:szCs w:val="26"/>
        </w:rPr>
      </w:pPr>
      <w:r>
        <w:rPr>
          <w:rFonts w:ascii="Calibri" w:hAnsi="Calibri" w:cs="NTTimes/Cyrillic"/>
        </w:rPr>
        <w:t xml:space="preserve">                             </w:t>
      </w:r>
      <w:r>
        <w:rPr>
          <w:noProof/>
          <w:lang w:eastAsia="ru-RU" w:bidi="ar-SA"/>
        </w:rPr>
        <w:drawing>
          <wp:inline distT="0" distB="0" distL="0" distR="0" wp14:anchorId="6B1BCB8F" wp14:editId="245D1D7E">
            <wp:extent cx="581025" cy="67627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922" w:type="dxa"/>
        <w:tblInd w:w="-142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77"/>
        <w:gridCol w:w="191"/>
        <w:gridCol w:w="1702"/>
        <w:gridCol w:w="280"/>
        <w:gridCol w:w="1524"/>
        <w:gridCol w:w="1455"/>
        <w:gridCol w:w="4393"/>
      </w:tblGrid>
      <w:tr w:rsidR="004018F4" w:rsidTr="00B217DE">
        <w:tc>
          <w:tcPr>
            <w:tcW w:w="4073" w:type="dxa"/>
            <w:gridSpan w:val="5"/>
          </w:tcPr>
          <w:p w:rsidR="004018F4" w:rsidRDefault="004018F4" w:rsidP="00B217DE">
            <w:pPr>
              <w:keepNext/>
              <w:widowControl w:val="0"/>
              <w:spacing w:before="120" w:line="280" w:lineRule="exact"/>
              <w:jc w:val="center"/>
              <w:outlineLvl w:val="0"/>
              <w:rPr>
                <w:rFonts w:ascii="Times New Roman" w:hAnsi="Times New Roman"/>
                <w:b/>
                <w:bCs/>
                <w:spacing w:val="20"/>
              </w:rPr>
            </w:pPr>
            <w:r>
              <w:rPr>
                <w:rFonts w:ascii="Times New Roman" w:hAnsi="Times New Roman"/>
                <w:b/>
                <w:bCs/>
                <w:spacing w:val="20"/>
              </w:rPr>
              <w:t>МИНИСТЕРСТВО</w:t>
            </w:r>
          </w:p>
          <w:p w:rsidR="004018F4" w:rsidRDefault="004018F4" w:rsidP="00B217DE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/>
                <w:bCs/>
                <w:spacing w:val="20"/>
              </w:rPr>
            </w:pPr>
            <w:r>
              <w:rPr>
                <w:rFonts w:ascii="Times New Roman" w:hAnsi="Times New Roman"/>
                <w:b/>
                <w:bCs/>
                <w:spacing w:val="20"/>
              </w:rPr>
              <w:t>ОБРАЗОВАНИЯ</w:t>
            </w:r>
          </w:p>
          <w:p w:rsidR="004018F4" w:rsidRDefault="004018F4" w:rsidP="00B217DE">
            <w:pPr>
              <w:widowControl w:val="0"/>
              <w:spacing w:line="280" w:lineRule="exact"/>
              <w:jc w:val="center"/>
              <w:rPr>
                <w:rFonts w:ascii="Times New Roman" w:hAnsi="Times New Roman" w:cs="NTTimes/Cyrillic"/>
                <w:b/>
                <w:bCs/>
                <w:spacing w:val="20"/>
              </w:rPr>
            </w:pPr>
            <w:r>
              <w:rPr>
                <w:rFonts w:ascii="Times New Roman" w:hAnsi="Times New Roman" w:cs="NTTimes/Cyrillic"/>
                <w:b/>
                <w:bCs/>
                <w:spacing w:val="20"/>
              </w:rPr>
              <w:t>ПРИМОРСКОГО КРАЯ</w:t>
            </w:r>
          </w:p>
          <w:p w:rsidR="004018F4" w:rsidRDefault="004018F4" w:rsidP="00B217DE">
            <w:pPr>
              <w:widowControl w:val="0"/>
              <w:spacing w:line="200" w:lineRule="exact"/>
              <w:jc w:val="center"/>
              <w:rPr>
                <w:sz w:val="16"/>
                <w:szCs w:val="16"/>
              </w:rPr>
            </w:pPr>
          </w:p>
          <w:p w:rsidR="004018F4" w:rsidRDefault="004018F4" w:rsidP="00B217DE">
            <w:pPr>
              <w:widowControl w:val="0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>
              <w:rPr>
                <w:sz w:val="18"/>
                <w:szCs w:val="18"/>
                <w:lang w:val="en-US"/>
              </w:rPr>
              <w:t> </w:t>
            </w:r>
            <w:r>
              <w:rPr>
                <w:sz w:val="18"/>
                <w:szCs w:val="18"/>
              </w:rPr>
              <w:t>Светланская, 22, г. Владивосток, 690110</w:t>
            </w:r>
          </w:p>
          <w:p w:rsidR="004018F4" w:rsidRDefault="004018F4" w:rsidP="00B217DE">
            <w:pPr>
              <w:widowControl w:val="0"/>
              <w:spacing w:line="200" w:lineRule="exact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Телефон:</w:t>
            </w:r>
            <w:r>
              <w:rPr>
                <w:sz w:val="18"/>
                <w:szCs w:val="18"/>
                <w:lang w:val="en-US"/>
              </w:rPr>
              <w:t> </w:t>
            </w:r>
            <w:r>
              <w:rPr>
                <w:sz w:val="18"/>
                <w:szCs w:val="18"/>
              </w:rPr>
              <w:t>(423)</w:t>
            </w:r>
            <w:r>
              <w:rPr>
                <w:sz w:val="18"/>
                <w:szCs w:val="18"/>
                <w:lang w:val="en-US"/>
              </w:rPr>
              <w:t> </w:t>
            </w:r>
            <w:r>
              <w:rPr>
                <w:sz w:val="18"/>
                <w:szCs w:val="18"/>
              </w:rPr>
              <w:t>240-28-04</w:t>
            </w:r>
          </w:p>
          <w:p w:rsidR="004018F4" w:rsidRDefault="004018F4" w:rsidP="00B217D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E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sz w:val="18"/>
                <w:szCs w:val="18"/>
                <w:lang w:val="en-US"/>
              </w:rPr>
              <w:t>minobrpk</w:t>
            </w:r>
            <w:proofErr w:type="spellEnd"/>
            <w:r>
              <w:rPr>
                <w:sz w:val="18"/>
                <w:szCs w:val="18"/>
              </w:rPr>
              <w:t>@</w:t>
            </w:r>
            <w:proofErr w:type="spellStart"/>
            <w:r>
              <w:rPr>
                <w:sz w:val="18"/>
                <w:szCs w:val="18"/>
                <w:lang w:val="en-US"/>
              </w:rPr>
              <w:t>primorsky</w:t>
            </w:r>
            <w:proofErr w:type="spellEnd"/>
            <w:r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  <w:lang w:val="en-US"/>
              </w:rPr>
              <w:t>ru</w:t>
            </w:r>
            <w:proofErr w:type="spellEnd"/>
          </w:p>
          <w:p w:rsidR="004018F4" w:rsidRPr="004B137B" w:rsidRDefault="004018F4" w:rsidP="00B217D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</w:tcPr>
          <w:p w:rsidR="004018F4" w:rsidRPr="004B137B" w:rsidRDefault="004018F4" w:rsidP="00B217DE">
            <w:pPr>
              <w:widowControl w:val="0"/>
            </w:pPr>
          </w:p>
        </w:tc>
        <w:tc>
          <w:tcPr>
            <w:tcW w:w="4393" w:type="dxa"/>
            <w:vMerge w:val="restart"/>
          </w:tcPr>
          <w:p w:rsidR="004018F4" w:rsidRPr="007F4E02" w:rsidRDefault="004018F4" w:rsidP="00B217DE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F4E02">
              <w:rPr>
                <w:rFonts w:ascii="Times New Roman" w:hAnsi="Times New Roman" w:cs="Times New Roman"/>
                <w:sz w:val="27"/>
                <w:szCs w:val="27"/>
              </w:rPr>
              <w:t>Руководителям муниципальных органов управления образованием</w:t>
            </w:r>
          </w:p>
        </w:tc>
      </w:tr>
      <w:tr w:rsidR="004018F4" w:rsidTr="00B217DE">
        <w:trPr>
          <w:trHeight w:val="284"/>
        </w:trPr>
        <w:tc>
          <w:tcPr>
            <w:tcW w:w="376" w:type="dxa"/>
            <w:vAlign w:val="bottom"/>
          </w:tcPr>
          <w:p w:rsidR="004018F4" w:rsidRDefault="004018F4" w:rsidP="00B217DE">
            <w:pPr>
              <w:widowControl w:val="0"/>
              <w:jc w:val="center"/>
              <w:rPr>
                <w:spacing w:val="60"/>
              </w:rPr>
            </w:pPr>
          </w:p>
        </w:tc>
        <w:tc>
          <w:tcPr>
            <w:tcW w:w="1893" w:type="dxa"/>
            <w:gridSpan w:val="2"/>
            <w:tcBorders>
              <w:bottom w:val="single" w:sz="4" w:space="0" w:color="000000"/>
            </w:tcBorders>
            <w:vAlign w:val="bottom"/>
          </w:tcPr>
          <w:p w:rsidR="004018F4" w:rsidRDefault="004018F4" w:rsidP="00B217DE">
            <w:pPr>
              <w:widowControl w:val="0"/>
              <w:ind w:left="-107" w:right="-107"/>
              <w:jc w:val="center"/>
            </w:pPr>
          </w:p>
        </w:tc>
        <w:tc>
          <w:tcPr>
            <w:tcW w:w="280" w:type="dxa"/>
            <w:vAlign w:val="bottom"/>
          </w:tcPr>
          <w:p w:rsidR="004018F4" w:rsidRDefault="004018F4" w:rsidP="00B217DE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524" w:type="dxa"/>
            <w:tcBorders>
              <w:bottom w:val="single" w:sz="4" w:space="0" w:color="000000"/>
            </w:tcBorders>
            <w:vAlign w:val="bottom"/>
          </w:tcPr>
          <w:p w:rsidR="004018F4" w:rsidRDefault="004018F4" w:rsidP="00B217DE">
            <w:pPr>
              <w:widowControl w:val="0"/>
              <w:ind w:left="-87" w:right="-107"/>
            </w:pPr>
          </w:p>
        </w:tc>
        <w:tc>
          <w:tcPr>
            <w:tcW w:w="1455" w:type="dxa"/>
            <w:vAlign w:val="bottom"/>
          </w:tcPr>
          <w:p w:rsidR="004018F4" w:rsidRDefault="004018F4" w:rsidP="00B217DE">
            <w:pPr>
              <w:widowControl w:val="0"/>
            </w:pPr>
          </w:p>
        </w:tc>
        <w:tc>
          <w:tcPr>
            <w:tcW w:w="4393" w:type="dxa"/>
            <w:vMerge/>
            <w:vAlign w:val="center"/>
          </w:tcPr>
          <w:p w:rsidR="004018F4" w:rsidRDefault="004018F4" w:rsidP="00B217DE">
            <w:pPr>
              <w:widowControl w:val="0"/>
              <w:rPr>
                <w:sz w:val="28"/>
                <w:szCs w:val="28"/>
              </w:rPr>
            </w:pPr>
          </w:p>
        </w:tc>
      </w:tr>
      <w:tr w:rsidR="004018F4" w:rsidTr="00B217DE">
        <w:trPr>
          <w:trHeight w:val="284"/>
        </w:trPr>
        <w:tc>
          <w:tcPr>
            <w:tcW w:w="567" w:type="dxa"/>
            <w:gridSpan w:val="2"/>
            <w:vAlign w:val="bottom"/>
          </w:tcPr>
          <w:p w:rsidR="004018F4" w:rsidRDefault="004018F4" w:rsidP="00B217DE">
            <w:pPr>
              <w:widowControl w:val="0"/>
              <w:ind w:left="-107" w:right="-10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№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  <w:vAlign w:val="bottom"/>
          </w:tcPr>
          <w:p w:rsidR="004018F4" w:rsidRDefault="004018F4" w:rsidP="00B217DE">
            <w:pPr>
              <w:widowControl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4018F4" w:rsidRDefault="004018F4" w:rsidP="00B217DE">
            <w:pPr>
              <w:widowControl w:val="0"/>
              <w:spacing w:before="180"/>
              <w:ind w:left="-11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</w:p>
        </w:tc>
        <w:tc>
          <w:tcPr>
            <w:tcW w:w="152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018F4" w:rsidRDefault="004018F4" w:rsidP="00B217DE">
            <w:pPr>
              <w:widowControl w:val="0"/>
              <w:ind w:left="-107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vAlign w:val="bottom"/>
          </w:tcPr>
          <w:p w:rsidR="004018F4" w:rsidRDefault="004018F4" w:rsidP="00B217DE">
            <w:pPr>
              <w:widowControl w:val="0"/>
            </w:pPr>
          </w:p>
        </w:tc>
        <w:tc>
          <w:tcPr>
            <w:tcW w:w="4393" w:type="dxa"/>
            <w:vMerge/>
            <w:vAlign w:val="center"/>
          </w:tcPr>
          <w:p w:rsidR="004018F4" w:rsidRDefault="004018F4" w:rsidP="00B217DE">
            <w:pPr>
              <w:widowControl w:val="0"/>
              <w:rPr>
                <w:sz w:val="28"/>
                <w:szCs w:val="28"/>
              </w:rPr>
            </w:pPr>
          </w:p>
        </w:tc>
      </w:tr>
      <w:tr w:rsidR="004018F4" w:rsidTr="00B217DE">
        <w:trPr>
          <w:trHeight w:val="201"/>
        </w:trPr>
        <w:tc>
          <w:tcPr>
            <w:tcW w:w="5528" w:type="dxa"/>
            <w:gridSpan w:val="6"/>
            <w:vAlign w:val="bottom"/>
          </w:tcPr>
          <w:p w:rsidR="004018F4" w:rsidRDefault="004018F4" w:rsidP="00B217DE">
            <w:pPr>
              <w:widowControl w:val="0"/>
            </w:pPr>
          </w:p>
        </w:tc>
        <w:tc>
          <w:tcPr>
            <w:tcW w:w="4393" w:type="dxa"/>
            <w:vMerge/>
            <w:vAlign w:val="center"/>
          </w:tcPr>
          <w:p w:rsidR="004018F4" w:rsidRDefault="004018F4" w:rsidP="00B217DE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4018F4" w:rsidRDefault="004018F4" w:rsidP="004018F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18F4">
        <w:rPr>
          <w:rFonts w:ascii="Times New Roman" w:hAnsi="Times New Roman" w:cs="Times New Roman"/>
          <w:sz w:val="28"/>
          <w:szCs w:val="28"/>
        </w:rPr>
        <w:t xml:space="preserve">Уважаемые коллеги! </w:t>
      </w:r>
    </w:p>
    <w:p w:rsidR="004018F4" w:rsidRPr="004018F4" w:rsidRDefault="004018F4" w:rsidP="004018F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8F4" w:rsidRPr="004018F4" w:rsidRDefault="004018F4" w:rsidP="004018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8F4">
        <w:rPr>
          <w:rFonts w:ascii="Times New Roman" w:hAnsi="Times New Roman" w:cs="Times New Roman"/>
          <w:sz w:val="28"/>
          <w:szCs w:val="28"/>
        </w:rPr>
        <w:t>Министерство образования Приморского края сообщает</w:t>
      </w:r>
      <w:r w:rsidRPr="004018F4">
        <w:rPr>
          <w:rFonts w:ascii="Segoe UI" w:hAnsi="Segoe UI" w:cs="Segoe UI"/>
          <w:sz w:val="23"/>
          <w:szCs w:val="23"/>
          <w:shd w:val="clear" w:color="auto" w:fill="FFFFFF"/>
        </w:rPr>
        <w:t xml:space="preserve"> </w:t>
      </w:r>
      <w:r w:rsidRPr="004018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проведении в рамках празднования в Российской Федерации Года педагога и наставника, 200-летия со дня рождения К.Д. Ушинского федеральным государственным бюджетным образовательным учреждением высшего образования «Московский государственный психолого-педагогический университет» с 24 апреля по 24 мая 2023 г. всероссийского конкурса школьных проектов «Апгрейд 2030» для обучающихся общеобразовательных организаций от 14 до 18 лет. </w:t>
      </w:r>
      <w:r w:rsidRPr="004018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8F4" w:rsidRDefault="004018F4" w:rsidP="004018F4">
      <w:pPr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018F4">
        <w:rPr>
          <w:rFonts w:ascii="Times New Roman" w:hAnsi="Times New Roman" w:cs="Times New Roman"/>
          <w:sz w:val="28"/>
          <w:szCs w:val="28"/>
        </w:rPr>
        <w:t>Более подробная информация размещена по ссылке:</w:t>
      </w:r>
      <w:r w:rsidRPr="004018F4">
        <w:rPr>
          <w:rFonts w:ascii="Times New Roman" w:hAnsi="Times New Roman" w:cs="Times New Roman"/>
          <w:sz w:val="27"/>
          <w:szCs w:val="27"/>
        </w:rPr>
        <w:t xml:space="preserve"> </w:t>
      </w:r>
      <w:hyperlink r:id="rId5" w:history="1">
        <w:r w:rsidRPr="000D0BBA">
          <w:rPr>
            <w:rStyle w:val="a3"/>
            <w:rFonts w:ascii="Times New Roman" w:hAnsi="Times New Roman" w:cs="Times New Roman"/>
            <w:sz w:val="27"/>
            <w:szCs w:val="27"/>
          </w:rPr>
          <w:t>https://mgppu.ru/news/12116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. Просим довести информацию до обучающихся общеобразовательных учреждений вашего муниципального образования.</w:t>
      </w:r>
    </w:p>
    <w:p w:rsidR="004018F4" w:rsidRDefault="004018F4" w:rsidP="004018F4">
      <w:pPr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Приложение на 17 л. в 1 экз.</w:t>
      </w:r>
      <w:bookmarkStart w:id="0" w:name="_GoBack"/>
      <w:bookmarkEnd w:id="0"/>
    </w:p>
    <w:p w:rsidR="004018F4" w:rsidRDefault="004018F4" w:rsidP="004018F4">
      <w:pPr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</w:p>
    <w:p w:rsidR="004018F4" w:rsidRPr="007F4E02" w:rsidRDefault="004018F4" w:rsidP="004018F4">
      <w:pPr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</w:p>
    <w:p w:rsidR="004018F4" w:rsidRPr="004018F4" w:rsidRDefault="004018F4" w:rsidP="004018F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18F4">
        <w:rPr>
          <w:rFonts w:ascii="Times New Roman" w:hAnsi="Times New Roman" w:cs="Times New Roman"/>
          <w:sz w:val="28"/>
          <w:szCs w:val="28"/>
          <w:shd w:val="clear" w:color="auto" w:fill="FFFFFF"/>
        </w:rPr>
        <w:t>Заместитель министра</w:t>
      </w:r>
    </w:p>
    <w:p w:rsidR="004018F4" w:rsidRPr="004018F4" w:rsidRDefault="004018F4" w:rsidP="004018F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18F4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 Приморского края                                                А. Ю. Меховская</w:t>
      </w:r>
    </w:p>
    <w:p w:rsidR="004018F4" w:rsidRDefault="004018F4" w:rsidP="004018F4">
      <w:pPr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</w:p>
    <w:p w:rsidR="004018F4" w:rsidRDefault="004018F4" w:rsidP="004018F4">
      <w:pPr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</w:p>
    <w:p w:rsidR="004018F4" w:rsidRPr="007F4E02" w:rsidRDefault="004018F4" w:rsidP="004018F4">
      <w:pPr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7F4E0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Чечуркина Клара Камиловна</w:t>
      </w:r>
    </w:p>
    <w:p w:rsidR="004018F4" w:rsidRPr="007F4E02" w:rsidRDefault="004018F4" w:rsidP="004018F4">
      <w:pPr>
        <w:jc w:val="both"/>
        <w:rPr>
          <w:rFonts w:ascii="Times New Roman" w:hAnsi="Times New Roman" w:cs="Times New Roman"/>
          <w:sz w:val="20"/>
          <w:szCs w:val="20"/>
        </w:rPr>
      </w:pPr>
      <w:r w:rsidRPr="007F4E0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8 423 240 09 54</w:t>
      </w:r>
    </w:p>
    <w:p w:rsidR="000C2E26" w:rsidRDefault="000C2E26"/>
    <w:sectPr w:rsidR="000C2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NTTimes/Cyrillic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8F4"/>
    <w:rsid w:val="000C2E26"/>
    <w:rsid w:val="0040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9EEC5"/>
  <w15:chartTrackingRefBased/>
  <w15:docId w15:val="{222B4E6F-121B-4A20-BA21-C07630BD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8F4"/>
    <w:pPr>
      <w:suppressAutoHyphens/>
      <w:spacing w:after="0" w:line="240" w:lineRule="auto"/>
    </w:pPr>
    <w:rPr>
      <w:rFonts w:ascii="PT Astra Serif" w:eastAsia="Tahoma" w:hAnsi="PT Astra Serif" w:cs="Noto Sans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18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gppu.ru/news/1211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Чечуркина Клара Камиловна</dc:creator>
  <cp:keywords/>
  <dc:description/>
  <cp:lastModifiedBy>Чечуркина Клара Камиловна</cp:lastModifiedBy>
  <cp:revision>1</cp:revision>
  <dcterms:created xsi:type="dcterms:W3CDTF">2023-04-21T06:14:00Z</dcterms:created>
  <dcterms:modified xsi:type="dcterms:W3CDTF">2023-04-21T06:18:00Z</dcterms:modified>
</cp:coreProperties>
</file>